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A60" w:rsidRPr="00AD4A60" w:rsidRDefault="00AD4A60" w:rsidP="00AD4A60">
      <w:pPr>
        <w:shd w:val="clear" w:color="auto" w:fill="FFFFFF"/>
        <w:spacing w:after="0" w:line="270" w:lineRule="atLeast"/>
        <w:outlineLvl w:val="0"/>
        <w:rPr>
          <w:rFonts w:ascii="Times New Roman" w:eastAsia="Times New Roman" w:hAnsi="Times New Roman" w:cs="Times New Roman"/>
          <w:b/>
          <w:bCs/>
          <w:smallCaps/>
          <w:color w:val="008061"/>
          <w:kern w:val="36"/>
          <w:sz w:val="30"/>
          <w:szCs w:val="30"/>
        </w:rPr>
      </w:pPr>
      <w:bookmarkStart w:id="0" w:name="_GoBack"/>
      <w:r w:rsidRPr="00AD4A60">
        <w:rPr>
          <w:rFonts w:ascii="Times New Roman" w:eastAsia="Times New Roman" w:hAnsi="Times New Roman" w:cs="Times New Roman"/>
          <w:b/>
          <w:bCs/>
          <w:smallCaps/>
          <w:color w:val="008061"/>
          <w:kern w:val="36"/>
          <w:sz w:val="30"/>
          <w:szCs w:val="30"/>
        </w:rPr>
        <w:t>A litany for Life</w:t>
      </w:r>
    </w:p>
    <w:bookmarkEnd w:id="0"/>
    <w:p w:rsidR="00AD4A60" w:rsidRPr="00AD4A60" w:rsidRDefault="00AD4A60" w:rsidP="00AD4A60">
      <w:pPr>
        <w:spacing w:after="0" w:line="240" w:lineRule="auto"/>
        <w:rPr>
          <w:rFonts w:ascii="Arial" w:eastAsia="Times New Roman" w:hAnsi="Arial" w:cs="Arial"/>
          <w:color w:val="333333"/>
          <w:sz w:val="18"/>
          <w:szCs w:val="18"/>
        </w:rPr>
      </w:pPr>
      <w:r w:rsidRPr="00AD4A60">
        <w:rPr>
          <w:rFonts w:ascii="Arial" w:eastAsia="Times New Roman" w:hAnsi="Arial" w:cs="Arial"/>
          <w:color w:val="333333"/>
          <w:sz w:val="18"/>
          <w:szCs w:val="18"/>
        </w:rPr>
        <w:t> </w:t>
      </w:r>
      <w:r>
        <w:rPr>
          <w:rFonts w:ascii="Arial" w:eastAsia="Times New Roman" w:hAnsi="Arial" w:cs="Arial"/>
          <w:color w:val="333333"/>
          <w:sz w:val="18"/>
          <w:szCs w:val="18"/>
        </w:rPr>
        <w:t>_____________________________________________________________________________________________</w:t>
      </w:r>
    </w:p>
    <w:p w:rsidR="00AD4A60" w:rsidRPr="00AD4A60" w:rsidRDefault="00AD4A60" w:rsidP="00AD4A60">
      <w:pPr>
        <w:shd w:val="clear" w:color="auto" w:fill="FFFFFF"/>
        <w:spacing w:beforeAutospacing="1" w:after="0" w:line="288" w:lineRule="atLeast"/>
        <w:rPr>
          <w:rFonts w:ascii="Arial" w:eastAsia="Times New Roman" w:hAnsi="Arial" w:cs="Arial"/>
          <w:color w:val="333333"/>
          <w:sz w:val="18"/>
          <w:szCs w:val="18"/>
        </w:rPr>
      </w:pPr>
      <w:bookmarkStart w:id="1" w:name="CP_JUMP_1739"/>
      <w:bookmarkEnd w:id="1"/>
      <w:r w:rsidRPr="00AD4A60">
        <w:rPr>
          <w:rFonts w:ascii="Arial" w:eastAsia="Times New Roman" w:hAnsi="Arial" w:cs="Arial"/>
          <w:i/>
          <w:iCs/>
          <w:color w:val="333333"/>
          <w:sz w:val="18"/>
          <w:szCs w:val="18"/>
          <w:bdr w:val="none" w:sz="0" w:space="0" w:color="auto" w:frame="1"/>
        </w:rPr>
        <w:t>Based on 1 Corinthians 12:31-13:8a</w:t>
      </w:r>
    </w:p>
    <w:p w:rsidR="00AD4A60" w:rsidRPr="00AD4A60" w:rsidRDefault="00AD4A60" w:rsidP="00AD4A60">
      <w:pPr>
        <w:shd w:val="clear" w:color="auto" w:fill="FFFFFF"/>
        <w:spacing w:beforeAutospacing="1" w:after="0" w:line="288" w:lineRule="atLeast"/>
        <w:rPr>
          <w:rFonts w:ascii="Arial" w:eastAsia="Times New Roman" w:hAnsi="Arial" w:cs="Arial"/>
          <w:color w:val="333333"/>
          <w:sz w:val="18"/>
          <w:szCs w:val="18"/>
        </w:rPr>
      </w:pPr>
      <w:r w:rsidRPr="00AD4A60">
        <w:rPr>
          <w:rFonts w:ascii="Arial" w:eastAsia="Times New Roman" w:hAnsi="Arial" w:cs="Arial"/>
          <w:b/>
          <w:bCs/>
          <w:color w:val="333333"/>
          <w:sz w:val="18"/>
          <w:szCs w:val="18"/>
          <w:bdr w:val="none" w:sz="0" w:space="0" w:color="auto" w:frame="1"/>
        </w:rPr>
        <w:t>Lord, love is patient.</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Give to the mother who is tempted to abort her child the patience to endure the suffering that will bring forth new life.</w:t>
      </w:r>
      <w:r w:rsidRPr="00AD4A60">
        <w:rPr>
          <w:rFonts w:ascii="Arial" w:eastAsia="Times New Roman" w:hAnsi="Arial" w:cs="Arial"/>
          <w:color w:val="333333"/>
          <w:sz w:val="18"/>
          <w:szCs w:val="18"/>
        </w:rPr>
        <w:br/>
      </w:r>
      <w:r w:rsidRPr="00AD4A60">
        <w:rPr>
          <w:rFonts w:ascii="Arial" w:eastAsia="Times New Roman" w:hAnsi="Arial" w:cs="Arial"/>
          <w:b/>
          <w:bCs/>
          <w:color w:val="333333"/>
          <w:sz w:val="18"/>
          <w:szCs w:val="18"/>
          <w:bdr w:val="none" w:sz="0" w:space="0" w:color="auto" w:frame="1"/>
        </w:rPr>
        <w:br/>
        <w:t>Lord, love is kind.</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Give to the new father whose friends tell him to abort his child the gentleness, compassion and courage to support his wife and child, protect them from all that could harm them, and sustain them against selfishness and hate.</w:t>
      </w:r>
    </w:p>
    <w:p w:rsidR="00AD4A60" w:rsidRPr="00AD4A60" w:rsidRDefault="00AD4A60" w:rsidP="00AD4A60">
      <w:pPr>
        <w:shd w:val="clear" w:color="auto" w:fill="FFFFFF"/>
        <w:spacing w:beforeAutospacing="1" w:after="0" w:line="288" w:lineRule="atLeast"/>
        <w:rPr>
          <w:rFonts w:ascii="Arial" w:eastAsia="Times New Roman" w:hAnsi="Arial" w:cs="Arial"/>
          <w:color w:val="333333"/>
          <w:sz w:val="18"/>
          <w:szCs w:val="18"/>
        </w:rPr>
      </w:pPr>
      <w:r w:rsidRPr="00AD4A60">
        <w:rPr>
          <w:rFonts w:ascii="Arial" w:eastAsia="Times New Roman" w:hAnsi="Arial" w:cs="Arial"/>
          <w:b/>
          <w:bCs/>
          <w:color w:val="333333"/>
          <w:sz w:val="18"/>
          <w:szCs w:val="18"/>
          <w:bdr w:val="none" w:sz="0" w:space="0" w:color="auto" w:frame="1"/>
        </w:rPr>
        <w:t>Lord, love is not jealous.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Remove from all human hearts the temptation to trade human life for advantage, convenience or personal benefit. Deliver us from the expediency that values personal gain and pleasure over the dignity of human life.</w:t>
      </w:r>
    </w:p>
    <w:p w:rsidR="00AD4A60" w:rsidRPr="00AD4A60" w:rsidRDefault="00AD4A60" w:rsidP="00AD4A60">
      <w:pPr>
        <w:shd w:val="clear" w:color="auto" w:fill="FFFFFF"/>
        <w:spacing w:beforeAutospacing="1" w:after="0" w:line="288" w:lineRule="atLeast"/>
        <w:rPr>
          <w:rFonts w:ascii="Arial" w:eastAsia="Times New Roman" w:hAnsi="Arial" w:cs="Arial"/>
          <w:color w:val="333333"/>
          <w:sz w:val="18"/>
          <w:szCs w:val="18"/>
        </w:rPr>
      </w:pPr>
      <w:r w:rsidRPr="00AD4A60">
        <w:rPr>
          <w:rFonts w:ascii="Arial" w:eastAsia="Times New Roman" w:hAnsi="Arial" w:cs="Arial"/>
          <w:b/>
          <w:bCs/>
          <w:color w:val="333333"/>
          <w:sz w:val="18"/>
          <w:szCs w:val="18"/>
          <w:bdr w:val="none" w:sz="0" w:space="0" w:color="auto" w:frame="1"/>
        </w:rPr>
        <w:t>Lord, love is not pompous.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Deliver us from the arrogance that sees our needs or wants as superior to the rights of others. Help us to see all our brothers and sisters as worthy of all of our love.</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is not inflated.</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Grant us a share in the humility of your Son, who sought not to be served, but to serve. Help us to see in every human life, rich or poor, young or old, guilty or innocent, a reflection of your image and likeness. </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is not rude.</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Implant a spirit of gentle compassion in the hearts of each of your sons and daughters, Lord, that no person may ever be treated as less than the child of God which you have made them, through the Paschal Death and Resurrection of your only-begotten Son.</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does not seek its own interests.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Give to all who govern us, Lord, a generous spirit, that our country may not so much seek to be great as to be good, to be rich in possessions as to be rich in mercy, or to be renowned as to be renowned for justice and truth for all.</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is not quick-tempered.</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Grant that by our prudence and patience we might learn to live that sacrificial love by which your Son died for us on the Cross, that all men and women might know our kindness and willingness to love them unto death after the model of our Lord and Savior.</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does not brood over injury.</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Give us the grace of mercy, Lord, that like your Son we might forgive those who sin against us, seeking only their redemption and eternal happiness. Forgive the abortionist who takes the life of an unborn child. Move his heart, grant him the grace of repentance, and give us a full share in your mercy.</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does not rejoice over wrongdoing.</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 xml:space="preserve">Help us to seek only the redemption of wrongdoers, Lord, and remove from our hearts all desire for vengeance and </w:t>
      </w:r>
      <w:r w:rsidRPr="00AD4A60">
        <w:rPr>
          <w:rFonts w:ascii="Arial" w:eastAsia="Times New Roman" w:hAnsi="Arial" w:cs="Arial"/>
          <w:color w:val="333333"/>
          <w:sz w:val="18"/>
          <w:szCs w:val="18"/>
        </w:rPr>
        <w:lastRenderedPageBreak/>
        <w:t>hate. Help us to desire not revenge, even for the horrors of abortion, but the repentance and happiness of all your children.</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rejoices with the truth.</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Implant deep within our hearts a sense of the joy of the Gospel of Life, and make us joy-filled evangelists of your great gift of life.</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bears all things.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When we are insulted or reviled for the sake of the Gospel of Life, give us the courage and the innocence of the children of God. Help us, Lord, to suffer for the sake of your truth, and never to seek our own good, even in the good work we do.</w:t>
      </w:r>
      <w:r w:rsidRPr="00AD4A60">
        <w:rPr>
          <w:rFonts w:ascii="Arial" w:eastAsia="Times New Roman" w:hAnsi="Arial" w:cs="Arial"/>
          <w:color w:val="333333"/>
          <w:sz w:val="18"/>
          <w:szCs w:val="18"/>
        </w:rPr>
        <w:br/>
      </w:r>
      <w:r w:rsidRPr="00AD4A60">
        <w:rPr>
          <w:rFonts w:ascii="Arial" w:eastAsia="Times New Roman" w:hAnsi="Arial" w:cs="Arial"/>
          <w:b/>
          <w:bCs/>
          <w:color w:val="333333"/>
          <w:sz w:val="18"/>
          <w:szCs w:val="18"/>
          <w:bdr w:val="none" w:sz="0" w:space="0" w:color="auto" w:frame="1"/>
        </w:rPr>
        <w:br/>
        <w:t>Lord, love believes all things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Deliver us from every temptation to despair, Lord. When we are discouraged, give us the grace to trust in your mercy and to know that your love is ever victorious, even in the face of darkness, death, and hate.</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hopes all things.</w:t>
      </w:r>
      <w:r w:rsidRPr="00AD4A60">
        <w:rPr>
          <w:rFonts w:ascii="Arial" w:eastAsia="Times New Roman" w:hAnsi="Arial" w:cs="Arial"/>
          <w:color w:val="333333"/>
          <w:sz w:val="18"/>
          <w:szCs w:val="18"/>
        </w:rPr>
        <w:br/>
        <w:t>As we trust in your infinite love, O Lord, give us the trust that comes from the Gospel, and help us to cling to that sure and certain hope that for those who love God all things come to good.</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endures all things.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In the face of death, destruction, and a culture of death, never let us lose sight of the beauty of the face of your only-begotten Son, Our Lord, who suffered the torments of his Passion and Death for the sake of our sins. Let us trust that through his Passion we will have the strength to do your will and to carry each cross that comes our way for the glory of God and the love of his little ones.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b/>
          <w:bCs/>
          <w:color w:val="333333"/>
          <w:sz w:val="18"/>
          <w:szCs w:val="18"/>
          <w:bdr w:val="none" w:sz="0" w:space="0" w:color="auto" w:frame="1"/>
        </w:rPr>
        <w:br/>
        <w:t>Lord, love never fails.</w:t>
      </w:r>
      <w:r w:rsidRPr="00AD4A60">
        <w:rPr>
          <w:rFonts w:ascii="Arial" w:eastAsia="Times New Roman" w:hAnsi="Arial" w:cs="Arial"/>
          <w:b/>
          <w:bCs/>
          <w:color w:val="333333"/>
          <w:sz w:val="18"/>
          <w:szCs w:val="18"/>
          <w:bdr w:val="none" w:sz="0" w:space="0" w:color="auto" w:frame="1"/>
        </w:rPr>
        <w:br/>
      </w:r>
      <w:r w:rsidRPr="00AD4A60">
        <w:rPr>
          <w:rFonts w:ascii="Arial" w:eastAsia="Times New Roman" w:hAnsi="Arial" w:cs="Arial"/>
          <w:color w:val="333333"/>
          <w:sz w:val="18"/>
          <w:szCs w:val="18"/>
        </w:rPr>
        <w:t>When the crusade for life seems unending and our latest initiatives have failed, when our hearts are filled with sadness or anger or fear, come to our aid, O Lord, and give us the assurance that you are ever with us, that your mercies will not end, and that you, our Creator and our God, will bring victory to all who seek to love as you have commanded them.</w:t>
      </w:r>
    </w:p>
    <w:p w:rsidR="00987662" w:rsidRPr="00AD4A60" w:rsidRDefault="00987662" w:rsidP="00AD4A60"/>
    <w:sectPr w:rsidR="00987662" w:rsidRPr="00AD4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62"/>
    <w:rsid w:val="006E5FEF"/>
    <w:rsid w:val="00987662"/>
    <w:rsid w:val="00A37A96"/>
    <w:rsid w:val="00AD4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901E"/>
  <w15:chartTrackingRefBased/>
  <w15:docId w15:val="{F1FCF3A3-3ABD-4D2A-90E2-39CB4F8B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876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876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6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8766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9876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662"/>
    <w:rPr>
      <w:b/>
      <w:bCs/>
    </w:rPr>
  </w:style>
  <w:style w:type="character" w:styleId="Emphasis">
    <w:name w:val="Emphasis"/>
    <w:basedOn w:val="DefaultParagraphFont"/>
    <w:uiPriority w:val="20"/>
    <w:qFormat/>
    <w:rsid w:val="00AD4A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26906">
      <w:bodyDiv w:val="1"/>
      <w:marLeft w:val="0"/>
      <w:marRight w:val="0"/>
      <w:marTop w:val="0"/>
      <w:marBottom w:val="0"/>
      <w:divBdr>
        <w:top w:val="none" w:sz="0" w:space="0" w:color="auto"/>
        <w:left w:val="none" w:sz="0" w:space="0" w:color="auto"/>
        <w:bottom w:val="none" w:sz="0" w:space="0" w:color="auto"/>
        <w:right w:val="none" w:sz="0" w:space="0" w:color="auto"/>
      </w:divBdr>
    </w:div>
    <w:div w:id="1179539771">
      <w:bodyDiv w:val="1"/>
      <w:marLeft w:val="0"/>
      <w:marRight w:val="0"/>
      <w:marTop w:val="0"/>
      <w:marBottom w:val="0"/>
      <w:divBdr>
        <w:top w:val="none" w:sz="0" w:space="0" w:color="auto"/>
        <w:left w:val="none" w:sz="0" w:space="0" w:color="auto"/>
        <w:bottom w:val="none" w:sz="0" w:space="0" w:color="auto"/>
        <w:right w:val="none" w:sz="0" w:space="0" w:color="auto"/>
      </w:divBdr>
    </w:div>
    <w:div w:id="1638877736">
      <w:bodyDiv w:val="1"/>
      <w:marLeft w:val="0"/>
      <w:marRight w:val="0"/>
      <w:marTop w:val="0"/>
      <w:marBottom w:val="0"/>
      <w:divBdr>
        <w:top w:val="none" w:sz="0" w:space="0" w:color="auto"/>
        <w:left w:val="none" w:sz="0" w:space="0" w:color="auto"/>
        <w:bottom w:val="none" w:sz="0" w:space="0" w:color="auto"/>
        <w:right w:val="none" w:sz="0" w:space="0" w:color="auto"/>
      </w:divBdr>
    </w:div>
    <w:div w:id="168666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Rada</dc:creator>
  <cp:keywords/>
  <dc:description/>
  <cp:lastModifiedBy>Christian Rada</cp:lastModifiedBy>
  <cp:revision>2</cp:revision>
  <dcterms:created xsi:type="dcterms:W3CDTF">2019-02-22T15:47:00Z</dcterms:created>
  <dcterms:modified xsi:type="dcterms:W3CDTF">2019-02-22T15:47:00Z</dcterms:modified>
</cp:coreProperties>
</file>